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44565A">
        <w:rPr>
          <w:rFonts w:ascii="Times New Roman" w:hAnsi="Times New Roman" w:cs="Times New Roman"/>
          <w:b/>
          <w:sz w:val="32"/>
          <w:szCs w:val="20"/>
        </w:rPr>
        <w:t>Единственная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tbl>
      <w:tblPr>
        <w:tblStyle w:val="a3"/>
        <w:tblW w:w="4881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106"/>
        <w:gridCol w:w="1911"/>
        <w:gridCol w:w="2863"/>
        <w:gridCol w:w="2155"/>
        <w:gridCol w:w="2727"/>
        <w:gridCol w:w="2851"/>
      </w:tblGrid>
      <w:tr w:rsidR="002F1EDC" w:rsidRPr="00504532" w:rsidTr="00816E3F">
        <w:trPr>
          <w:cantSplit/>
          <w:trHeight w:val="1062"/>
          <w:tblHeader/>
        </w:trPr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:rsidR="00BE35BC" w:rsidRPr="00504532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584059" w:rsidRPr="00504532" w:rsidTr="00816E3F">
        <w:tc>
          <w:tcPr>
            <w:tcW w:w="274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Заявка на участие в запросе котировок в электронной форме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Заявка на участие в запросе котировок в электронной форме по форме 1, установленной в извещении о закупке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Участник </w:t>
            </w:r>
          </w:p>
        </w:tc>
        <w:tc>
          <w:tcPr>
            <w:tcW w:w="882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заявки на участие форме, установленной в извещении о закупке.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</w:t>
            </w:r>
            <w:r w:rsidR="00816E3F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срока действия заявки требованиям, установленным в извещении о закупке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584059" w:rsidRPr="00504532" w:rsidRDefault="00584059" w:rsidP="00816E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</w:t>
            </w:r>
            <w:r w:rsidR="00816E3F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декларации соответствия требованиям извещения о закупке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584059" w:rsidRPr="00504532" w:rsidTr="00816E3F">
        <w:tc>
          <w:tcPr>
            <w:tcW w:w="274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584059" w:rsidRPr="00504532" w:rsidRDefault="00FA65DC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Участник, предложивший эквивалентный товар, должен в составе заявки предоставить характеристики эквивалентного товара по форме приложения №1 к Техническому заданию («Технические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к материалам с указанием эквивалента») и в соответствии с требованиями технического задания.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26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 предложение</w:t>
            </w:r>
            <w:r w:rsidR="00504532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 поставку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по форме</w:t>
            </w:r>
            <w:r w:rsidR="00816E3F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, установленной в извещении о закупке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FA65DC" w:rsidRPr="00504532" w:rsidRDefault="00FA65DC" w:rsidP="00FA65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В случаях, когда Участник в своей заявке указал на использование эквивалентного товара: </w:t>
            </w:r>
          </w:p>
          <w:p w:rsidR="00584059" w:rsidRPr="00504532" w:rsidRDefault="00FA65DC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- характеристики эквивалентного товара по форме </w:t>
            </w:r>
            <w:r w:rsidR="00242684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№1 к Техническому заданию («Технические требования к материалам с указанием эквивалента»)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и в соответствии с требованиями технического задания.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882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предложения, сроков выполнения работ\услуг\поставок техническому заданию, приложение к извещению о закупке.</w:t>
            </w:r>
          </w:p>
          <w:p w:rsidR="00584059" w:rsidRPr="00504532" w:rsidRDefault="00242684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Соответствие предложенного участником эквивалентного товара требованиям технического задания документации о закупке.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объемам, срокам (невыполнение либо частичное выполнение).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извещении о закупке.</w:t>
            </w:r>
          </w:p>
          <w:p w:rsidR="00242684" w:rsidRPr="00504532" w:rsidRDefault="00242684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в составе заявки Участника описания характеристик эквивалента по форме, в соответствии с требованиями технического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задания.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lastRenderedPageBreak/>
              <w:t>2.</w:t>
            </w:r>
          </w:p>
          <w:p w:rsidR="00584059" w:rsidRPr="00504532" w:rsidRDefault="00584059" w:rsidP="00584059">
            <w:pPr>
              <w:pStyle w:val="FTN12"/>
              <w:numPr>
                <w:ilvl w:val="0"/>
                <w:numId w:val="0"/>
              </w:numPr>
              <w:tabs>
                <w:tab w:val="left" w:pos="306"/>
              </w:tabs>
              <w:spacing w:line="240" w:lineRule="auto"/>
              <w:ind w:left="720"/>
              <w:jc w:val="left"/>
              <w:rPr>
                <w:sz w:val="20"/>
                <w:szCs w:val="20"/>
              </w:rPr>
            </w:pPr>
          </w:p>
        </w:tc>
        <w:tc>
          <w:tcPr>
            <w:tcW w:w="681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</w:t>
            </w:r>
            <w:r w:rsidR="00816E3F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извещении о закупке.  </w:t>
            </w:r>
          </w:p>
        </w:tc>
        <w:tc>
          <w:tcPr>
            <w:tcW w:w="697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8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Федерации».</w:t>
            </w:r>
          </w:p>
        </w:tc>
        <w:tc>
          <w:tcPr>
            <w:tcW w:w="92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3.</w:t>
            </w:r>
          </w:p>
        </w:tc>
        <w:tc>
          <w:tcPr>
            <w:tcW w:w="681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18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697" w:type="pct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2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4.</w:t>
            </w:r>
          </w:p>
        </w:tc>
        <w:tc>
          <w:tcPr>
            <w:tcW w:w="681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18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504532">
              <w:rPr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584059" w:rsidRPr="00504532" w:rsidRDefault="00265B4B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б)</w:t>
            </w:r>
            <w:r w:rsidR="008F3779"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соглашении должно быть приведено распределение объемов, </w:t>
            </w:r>
            <w:r w:rsidR="008F3779" w:rsidRPr="0050453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="008F3779"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</w:t>
            </w:r>
            <w:r w:rsidR="008F3779"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работ/услуг/поставок между членами коллективного участника;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объемов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по форме</w:t>
            </w:r>
            <w:r w:rsidR="00910121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816E3F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извещении о закупке</w:t>
            </w:r>
          </w:p>
        </w:tc>
        <w:tc>
          <w:tcPr>
            <w:tcW w:w="697" w:type="pct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</w:t>
            </w:r>
            <w:r w:rsidR="00816E3F"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извещени</w:t>
            </w:r>
            <w:r w:rsidR="00816E3F"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о закупке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22" w:type="pct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</w:t>
            </w:r>
            <w:r w:rsidR="00816E3F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извещении о закупке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о намерениях заключить договор между участником и каждым привлекаемым субподрядчиком/соисполнителем/субпоставщиком (выполняющего 5% и более объема поставок, работ, услуг), с предоставлением сведений о перечне, объемах, стоимости и сроках выполнения, возлагаемых на субподрядчика/соисполнителя/субпоставщика поставок, работ, услуг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субподрядчиков/соисполнителей/субпоставщиков: допускается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Генподряд - не менее 30% 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(услуг) между участником и субподрядчиками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услуг по форме</w:t>
            </w:r>
            <w:r w:rsidR="00910121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910121" w:rsidRPr="00504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hAnsi="Times New Roman" w:cs="Times New Roman"/>
                <w:sz w:val="20"/>
                <w:szCs w:val="20"/>
              </w:rPr>
              <w:t>извещении о закупке*</w:t>
            </w: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i/>
                <w:sz w:val="20"/>
                <w:szCs w:val="20"/>
              </w:rPr>
              <w:t>*В случае, если Участник в Заявке указал на использование эквивалентного товара «Сведения о распределении объемов поставок, работ (услуг) между участником и субподрядчиками (соисполнителями/со поставщиками) в объеме выполняемых поставок, работ, услуг» предоставляется независимо от объема выполняемых работ субподрядчиком\членом коллективного участника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участника закупки,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504532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584059" w:rsidRPr="00504532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Сведений о распределении объемов поставок, работ (услуг) между участником и субподрядчиками (соисполнителями/со поставщиками) в объеме выполняемых поставок, работ, услуг требованиям, установленным в</w:t>
            </w:r>
            <w:r w:rsidR="00910121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извещении о закупке.</w:t>
            </w:r>
          </w:p>
          <w:p w:rsidR="00584059" w:rsidRPr="00504532" w:rsidRDefault="00584059" w:rsidP="0091012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участника закупки (привлекаемых 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</w:t>
            </w:r>
            <w:r w:rsidR="00910121"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</w:t>
            </w:r>
            <w:r w:rsidRPr="00504532">
              <w:rPr>
                <w:rFonts w:ascii="Times New Roman" w:eastAsia="Arial Unicode MS" w:hAnsi="Times New Roman" w:cs="Times New Roman"/>
                <w:sz w:val="20"/>
                <w:szCs w:val="20"/>
              </w:rPr>
              <w:t>о закупке</w:t>
            </w:r>
          </w:p>
        </w:tc>
      </w:tr>
      <w:tr w:rsidR="00584059" w:rsidRPr="00504532" w:rsidTr="00A821B2">
        <w:trPr>
          <w:trHeight w:val="1119"/>
        </w:trPr>
        <w:tc>
          <w:tcPr>
            <w:tcW w:w="274" w:type="pct"/>
            <w:vAlign w:val="center"/>
          </w:tcPr>
          <w:p w:rsidR="00584059" w:rsidRPr="00504532" w:rsidRDefault="00584059" w:rsidP="00584059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26" w:type="pct"/>
            <w:gridSpan w:val="6"/>
            <w:vAlign w:val="center"/>
          </w:tcPr>
          <w:p w:rsidR="00584059" w:rsidRPr="004E499A" w:rsidRDefault="00584059" w:rsidP="00584059">
            <w:pPr>
              <w:widowControl w:val="0"/>
              <w:contextualSpacing/>
              <w:jc w:val="both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584059" w:rsidRPr="00504532" w:rsidRDefault="00584059" w:rsidP="00584059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  <w:highlight w:val="yellow"/>
              </w:rPr>
            </w:pPr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ДЭБиПК</w:t>
            </w:r>
            <w:proofErr w:type="spellEnd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 xml:space="preserve"> АО "</w:t>
            </w:r>
            <w:proofErr w:type="spellStart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Департамента экономической безопасности и противодействия коррупции АО "</w:t>
            </w:r>
            <w:proofErr w:type="spellStart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eastAsia="Arial Unicode MS" w:hAnsi="Times New Roman"/>
                <w:b/>
                <w:sz w:val="24"/>
                <w:szCs w:val="20"/>
              </w:rPr>
              <w:t>"</w:t>
            </w:r>
          </w:p>
        </w:tc>
      </w:tr>
      <w:tr w:rsidR="00584059" w:rsidRPr="00504532" w:rsidTr="004E499A">
        <w:trPr>
          <w:trHeight w:val="1178"/>
        </w:trPr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t>1.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 иных ограничений правоспособности.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</w:t>
            </w:r>
            <w:r w:rsidR="00910121"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 в </w:t>
            </w: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>извещении о закупке (нарушен/просрочен).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4E4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артотеке </w:t>
            </w:r>
            <w:r w:rsidRPr="004E4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арбитражных дел (</w:t>
            </w:r>
            <w:hyperlink r:id="rId8" w:tgtFrame="_blank" w:history="1">
              <w:r w:rsidRPr="004E499A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4E4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4E499A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4E4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Проверка осуществляется на основании открытых данных соответствующих реестров.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t>3.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</w:tcPr>
          <w:p w:rsidR="00584059" w:rsidRPr="004E499A" w:rsidRDefault="00584059" w:rsidP="005840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Справка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выданная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 налогообложения: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>кредит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документа, либо не предоставление документа. 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4E499A">
              <w:rPr>
                <w:rFonts w:ascii="Times New Roman" w:hAnsi="Times New Roman" w:cs="Times New Roman"/>
                <w:i/>
                <w:sz w:val="20"/>
                <w:szCs w:val="20"/>
              </w:rPr>
              <w:t>для обычной системы налогообложения: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Налоговой декларации по налогу, уплачиваемому в связи с применением </w:t>
            </w:r>
            <w:r w:rsidRPr="004E499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681" w:type="pct"/>
          </w:tcPr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</w:tcPr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</w:tcPr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</w:t>
            </w:r>
            <w:proofErr w:type="gram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участника  о</w:t>
            </w:r>
            <w:proofErr w:type="gram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взаимозависимыми обществами) или иными юридическими лицами ( в свободной форме)</w:t>
            </w:r>
          </w:p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  <w:p w:rsidR="00584059" w:rsidRPr="004E499A" w:rsidRDefault="00584059" w:rsidP="00584059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</w:tcPr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Своевременное и полное исполнение ранее заключенных с Заказчиком (его филиалами, ДО, взаимозависимыми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Наличие за последние 24 месяца до даты размещения извещения о закупке, фактов одностороннего отказа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 xml:space="preserve"> АО «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lastRenderedPageBreak/>
              <w:t>от исполнения заключенного(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) в связи с ненадлеж</w:t>
            </w:r>
            <w:r w:rsidR="00910121" w:rsidRPr="004E499A">
              <w:rPr>
                <w:rFonts w:ascii="Times New Roman" w:hAnsi="Times New Roman"/>
                <w:sz w:val="20"/>
                <w:szCs w:val="20"/>
              </w:rPr>
              <w:t>ащим выполнением Участником (субпод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>рядчиком,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E499A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</w:t>
            </w:r>
            <w:r w:rsidRPr="004E499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силу решений суда о расторжении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", от исполнения, заключенного(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) с АО "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4E499A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4E499A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b/>
                <w:sz w:val="20"/>
                <w:szCs w:val="20"/>
              </w:rPr>
              <w:t>Отсутствие у АО "</w:t>
            </w:r>
            <w:proofErr w:type="spellStart"/>
            <w:r w:rsidRPr="004E499A">
              <w:rPr>
                <w:rFonts w:ascii="Times New Roman" w:hAnsi="Times New Roman"/>
                <w:b/>
                <w:sz w:val="20"/>
                <w:szCs w:val="20"/>
              </w:rPr>
              <w:t>Тюменьэнерго</w:t>
            </w:r>
            <w:proofErr w:type="spellEnd"/>
            <w:r w:rsidRPr="004E499A">
              <w:rPr>
                <w:rFonts w:ascii="Times New Roman" w:hAnsi="Times New Roman"/>
                <w:b/>
                <w:sz w:val="20"/>
                <w:szCs w:val="20"/>
              </w:rPr>
              <w:t>" информации о наличии за последние 12 месяцев до даты размещения извещения о закупке, вступивших в законную силу судебных актов, подтверждающих неисполнение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lastRenderedPageBreak/>
              <w:t>поставке товаров, выполнению им аналогичного вида работ, оказанию им аналогичных услуг.</w:t>
            </w:r>
          </w:p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1" w:type="pct"/>
            <w:shd w:val="clear" w:color="auto" w:fill="auto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(- отсутствие </w:t>
            </w: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 (субподрядчика, соисполнителя, субпоставщика, члена коллективного участника), лиц, входящих в совет директоров (наблюдательный совет) участника административного наказания в виде дисквалификации;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- отсутствие сведений </w:t>
            </w: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об участнике закупки (субподрядчике, соисполнителе, субпоставщике, члене коллективного участника)  в реестре розыска по исполнительным производствам на электронном портале </w:t>
            </w:r>
            <w:hyperlink r:id="rId10" w:history="1">
              <w:r w:rsidRPr="004E499A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4E499A"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непривлечение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4E499A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правонарушениях) 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26" w:type="pct"/>
            <w:shd w:val="clear" w:color="auto" w:fill="auto"/>
          </w:tcPr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</w:t>
            </w:r>
          </w:p>
          <w:p w:rsidR="00584059" w:rsidRPr="004E499A" w:rsidRDefault="00584059" w:rsidP="00584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2" w:type="pct"/>
            <w:shd w:val="clear" w:color="auto" w:fill="auto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4E499A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4E499A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правонарушениях.</w:t>
            </w:r>
          </w:p>
        </w:tc>
        <w:tc>
          <w:tcPr>
            <w:tcW w:w="922" w:type="pct"/>
            <w:shd w:val="clear" w:color="auto" w:fill="auto"/>
          </w:tcPr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sz w:val="20"/>
                <w:szCs w:val="20"/>
              </w:rPr>
              <w:t>Наличие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4E499A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4E49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производствам на электронном портале </w:t>
            </w:r>
            <w:hyperlink r:id="rId12" w:history="1">
              <w:r w:rsidRPr="004E499A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4E499A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99A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</w:t>
            </w:r>
            <w:r w:rsidRPr="004E49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двух лет до момента подачи заявки на участие в закупке к административной ответственности за совершение правонарушения, </w:t>
            </w:r>
            <w:r w:rsidRPr="004E499A">
              <w:rPr>
                <w:rStyle w:val="a6"/>
                <w:rFonts w:ascii="Times New Roman" w:hAnsi="Times New Roman"/>
                <w:sz w:val="20"/>
                <w:szCs w:val="20"/>
              </w:rPr>
              <w:t>ст. 19.28</w:t>
            </w:r>
            <w:r w:rsidRPr="004E499A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lastRenderedPageBreak/>
              <w:t>6</w:t>
            </w:r>
            <w:r w:rsidRPr="004E499A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26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Список аффилированных лиц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для АО, сформированный не позднее 90 дней до даты окончания приема заявок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Распределение прав и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Срок формирования списка не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соответствует требованиям</w:t>
            </w:r>
            <w:r w:rsidR="00910121"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извещения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 закупке, либо предоставленные сведения не соответствуют требованиям</w:t>
            </w:r>
            <w:r w:rsidR="00910121"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извещения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 закупке.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4E499A">
              <w:rPr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584059" w:rsidRPr="004E499A" w:rsidRDefault="00584059" w:rsidP="00584059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584059" w:rsidRPr="004E499A" w:rsidRDefault="00584059" w:rsidP="00584059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4E499A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584059" w:rsidRPr="00504532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t>8.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26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Антикоррупционные обязательства по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установленной в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 форме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697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Ознакомление участника с требованиями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22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Несоответствие содержания документа и/или его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оформления требованиям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извещения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о закупке, непредставление документа.</w:t>
            </w:r>
          </w:p>
        </w:tc>
      </w:tr>
      <w:tr w:rsidR="00584059" w:rsidRPr="002F1EDC" w:rsidTr="00584059">
        <w:tc>
          <w:tcPr>
            <w:tcW w:w="274" w:type="pct"/>
            <w:vAlign w:val="center"/>
          </w:tcPr>
          <w:p w:rsidR="00584059" w:rsidRPr="004E499A" w:rsidRDefault="00584059" w:rsidP="00584059">
            <w:pPr>
              <w:pStyle w:val="FTN12"/>
              <w:numPr>
                <w:ilvl w:val="0"/>
                <w:numId w:val="23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4E499A">
              <w:rPr>
                <w:sz w:val="20"/>
                <w:szCs w:val="20"/>
              </w:rPr>
              <w:t>9.</w:t>
            </w:r>
          </w:p>
        </w:tc>
        <w:tc>
          <w:tcPr>
            <w:tcW w:w="681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b/>
                <w:bCs/>
                <w:i/>
                <w:iCs/>
              </w:rPr>
              <w:t>контактное лицо по данному разделу: Колотыгин Сергей Владимирович,</w:t>
            </w:r>
            <w:r w:rsidRPr="004E499A">
              <w:rPr>
                <w:rFonts w:ascii="Calibri" w:hAnsi="Calibri"/>
              </w:rPr>
              <w:t xml:space="preserve"> </w:t>
            </w:r>
            <w:r w:rsidRPr="004E499A">
              <w:rPr>
                <w:b/>
                <w:bCs/>
                <w:i/>
                <w:iCs/>
              </w:rPr>
              <w:t>(3462) 77-34-74)</w:t>
            </w:r>
          </w:p>
        </w:tc>
        <w:tc>
          <w:tcPr>
            <w:tcW w:w="618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26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 (членов коллективного Участника/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Учредительные документы в действующей редакции – Устав, Положение и др. 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Для индивидуальных предпринимателей - Свидетельство о государственной регистрации данного лица в качестве индивидуального предпринимателя либо Лист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записи Единого государственного реестра индивидуальных предпринимателей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размещения извещения о закупке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* в отношении контрагентов, являющихся зарубежными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по форме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910121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Персональные данные субъектов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содержащий паспортные данные (серия и номер, кем и когда выдан, место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регистрации)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Справка о цепочке собственников, включая бенефициаров (в том числе конечных)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) (приложение 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извещению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о закупке);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 Учредительные документы в действующей редакции – Устав, Положение и др. 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(для юридического лица), выписка из единого государственного реестра индивидуальных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Список лиц, зарегистрированных в реестре акционеров с указанием доли владения в процентах (для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акционерных обществ), выданная не ранее, чем за 30 календарных дней до даты размещения извещения о закупке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Согласие на обработку персональных данных физических лиц (руководителей, учредителей, участников, акционеров) с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подписью субъекта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по форме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Персональные данные субъектов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по форме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, установленной в</w:t>
            </w:r>
            <w:r w:rsidR="002D435C"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извещении о закупке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- Персональные данные субъектов 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7" w:type="pct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4E499A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8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99A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4E49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:rsidR="00584059" w:rsidRPr="004E499A" w:rsidRDefault="00584059" w:rsidP="0058405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E499A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933274">
        <w:tc>
          <w:tcPr>
            <w:tcW w:w="160" w:type="pct"/>
            <w:vAlign w:val="center"/>
          </w:tcPr>
          <w:p w:rsidR="004C363F" w:rsidRPr="004C363F" w:rsidRDefault="004E499A" w:rsidP="004E499A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bookmarkStart w:id="0" w:name="_GoBack"/>
            <w:bookmarkEnd w:id="0"/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</w:t>
            </w:r>
            <w:r w:rsidR="00C25C47">
              <w:rPr>
                <w:rFonts w:ascii="Times New Roman" w:eastAsia="Arial Unicode MS" w:hAnsi="Times New Roman" w:cs="Times New Roman"/>
                <w:sz w:val="20"/>
                <w:szCs w:val="20"/>
              </w:rPr>
              <w:t>ой начальной (максимальной) цене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C25C47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Ценовое предложение</w:t>
            </w:r>
            <w:r w:rsidR="004C363F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="002D435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 форме 12, </w:t>
            </w:r>
            <w:r w:rsidR="002D435C" w:rsidRPr="002170A4">
              <w:rPr>
                <w:rFonts w:ascii="Times New Roman" w:hAnsi="Times New Roman" w:cs="Times New Roman"/>
                <w:sz w:val="20"/>
                <w:szCs w:val="20"/>
              </w:rPr>
              <w:t>установленной в</w:t>
            </w:r>
            <w:r w:rsidR="002D435C">
              <w:rPr>
                <w:rFonts w:ascii="Times New Roman" w:hAnsi="Times New Roman" w:cs="Times New Roman"/>
                <w:sz w:val="20"/>
                <w:szCs w:val="20"/>
              </w:rPr>
              <w:t xml:space="preserve"> извещении о закупке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C25C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Для целей оценки заявок по ценовому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lastRenderedPageBreak/>
              <w:t>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C7D9E" w:rsidRDefault="008C7D9E" w:rsidP="00A821B2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8C7D9E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95" w:rsidRDefault="00690595">
      <w:pPr>
        <w:spacing w:after="0" w:line="240" w:lineRule="auto"/>
      </w:pPr>
      <w:r>
        <w:separator/>
      </w:r>
    </w:p>
  </w:endnote>
  <w:endnote w:type="continuationSeparator" w:id="0">
    <w:p w:rsidR="00690595" w:rsidRDefault="0069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44565A" w:rsidRDefault="0044565A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565A" w:rsidRDefault="0044565A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E499A" w:rsidRPr="004E499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4565A" w:rsidRDefault="0044565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E499A" w:rsidRPr="004E499A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95" w:rsidRDefault="00690595">
      <w:pPr>
        <w:spacing w:after="0" w:line="240" w:lineRule="auto"/>
      </w:pPr>
      <w:r>
        <w:separator/>
      </w:r>
    </w:p>
  </w:footnote>
  <w:footnote w:type="continuationSeparator" w:id="0">
    <w:p w:rsidR="00690595" w:rsidRDefault="00690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AE9"/>
    <w:multiLevelType w:val="hybridMultilevel"/>
    <w:tmpl w:val="4476B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03F38C6"/>
    <w:multiLevelType w:val="hybridMultilevel"/>
    <w:tmpl w:val="83748F4C"/>
    <w:lvl w:ilvl="0" w:tplc="6A9A35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C744D"/>
    <w:multiLevelType w:val="hybridMultilevel"/>
    <w:tmpl w:val="D850F6BE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66D10"/>
    <w:multiLevelType w:val="hybridMultilevel"/>
    <w:tmpl w:val="7E00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D7DAB"/>
    <w:multiLevelType w:val="hybridMultilevel"/>
    <w:tmpl w:val="A0267A48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2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1"/>
  </w:num>
  <w:num w:numId="11">
    <w:abstractNumId w:val="1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</w:num>
  <w:num w:numId="21">
    <w:abstractNumId w:val="0"/>
  </w:num>
  <w:num w:numId="22">
    <w:abstractNumId w:val="7"/>
  </w:num>
  <w:num w:numId="23">
    <w:abstractNumId w:val="6"/>
  </w:num>
  <w:num w:numId="24">
    <w:abstractNumId w:val="10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405BF"/>
    <w:rsid w:val="00041F8E"/>
    <w:rsid w:val="000649BF"/>
    <w:rsid w:val="00071AE4"/>
    <w:rsid w:val="000A3BD6"/>
    <w:rsid w:val="000C184B"/>
    <w:rsid w:val="000D5F70"/>
    <w:rsid w:val="000E3261"/>
    <w:rsid w:val="000E35C0"/>
    <w:rsid w:val="000E3659"/>
    <w:rsid w:val="000E4A4D"/>
    <w:rsid w:val="0010267D"/>
    <w:rsid w:val="001266E4"/>
    <w:rsid w:val="0013550A"/>
    <w:rsid w:val="00136854"/>
    <w:rsid w:val="0014280E"/>
    <w:rsid w:val="00143BF2"/>
    <w:rsid w:val="00162154"/>
    <w:rsid w:val="00165E74"/>
    <w:rsid w:val="00174A95"/>
    <w:rsid w:val="001B38F1"/>
    <w:rsid w:val="001D481D"/>
    <w:rsid w:val="001E458C"/>
    <w:rsid w:val="00202E7B"/>
    <w:rsid w:val="002037A1"/>
    <w:rsid w:val="002062C1"/>
    <w:rsid w:val="002170A4"/>
    <w:rsid w:val="00221FCF"/>
    <w:rsid w:val="00242684"/>
    <w:rsid w:val="00244945"/>
    <w:rsid w:val="00245BC5"/>
    <w:rsid w:val="00250FD1"/>
    <w:rsid w:val="00265B4B"/>
    <w:rsid w:val="00286377"/>
    <w:rsid w:val="002A74E0"/>
    <w:rsid w:val="002D435C"/>
    <w:rsid w:val="002F1EDC"/>
    <w:rsid w:val="002F7E25"/>
    <w:rsid w:val="00301629"/>
    <w:rsid w:val="00305380"/>
    <w:rsid w:val="003056EF"/>
    <w:rsid w:val="00345E84"/>
    <w:rsid w:val="00351657"/>
    <w:rsid w:val="003607D7"/>
    <w:rsid w:val="00367A1D"/>
    <w:rsid w:val="00384B0B"/>
    <w:rsid w:val="00395581"/>
    <w:rsid w:val="003D1DA0"/>
    <w:rsid w:val="003F3369"/>
    <w:rsid w:val="00403941"/>
    <w:rsid w:val="00406E05"/>
    <w:rsid w:val="00415C49"/>
    <w:rsid w:val="00427D93"/>
    <w:rsid w:val="00443C31"/>
    <w:rsid w:val="0044565A"/>
    <w:rsid w:val="00457B27"/>
    <w:rsid w:val="004A4636"/>
    <w:rsid w:val="004C363F"/>
    <w:rsid w:val="004E499A"/>
    <w:rsid w:val="004F76CF"/>
    <w:rsid w:val="0050297F"/>
    <w:rsid w:val="00502DE1"/>
    <w:rsid w:val="00504532"/>
    <w:rsid w:val="005112AA"/>
    <w:rsid w:val="00530DA7"/>
    <w:rsid w:val="005519CF"/>
    <w:rsid w:val="005732D8"/>
    <w:rsid w:val="00584059"/>
    <w:rsid w:val="005D5651"/>
    <w:rsid w:val="005D7EBE"/>
    <w:rsid w:val="005E3866"/>
    <w:rsid w:val="005F1E36"/>
    <w:rsid w:val="005F27A9"/>
    <w:rsid w:val="0060083E"/>
    <w:rsid w:val="00634B71"/>
    <w:rsid w:val="006629A8"/>
    <w:rsid w:val="006630ED"/>
    <w:rsid w:val="00672496"/>
    <w:rsid w:val="00677EF2"/>
    <w:rsid w:val="00690595"/>
    <w:rsid w:val="006C0596"/>
    <w:rsid w:val="006D2007"/>
    <w:rsid w:val="006D2FA5"/>
    <w:rsid w:val="006E4DFB"/>
    <w:rsid w:val="006F21E5"/>
    <w:rsid w:val="007145EF"/>
    <w:rsid w:val="00720F24"/>
    <w:rsid w:val="00721B12"/>
    <w:rsid w:val="007530CB"/>
    <w:rsid w:val="00777807"/>
    <w:rsid w:val="007A5672"/>
    <w:rsid w:val="007A58AB"/>
    <w:rsid w:val="007B625B"/>
    <w:rsid w:val="007B73E3"/>
    <w:rsid w:val="007D454D"/>
    <w:rsid w:val="007E4FC0"/>
    <w:rsid w:val="007E76BD"/>
    <w:rsid w:val="007F2D2C"/>
    <w:rsid w:val="00816E3F"/>
    <w:rsid w:val="0081759E"/>
    <w:rsid w:val="00817F5D"/>
    <w:rsid w:val="00820DB9"/>
    <w:rsid w:val="00822DA8"/>
    <w:rsid w:val="0084189A"/>
    <w:rsid w:val="0085475B"/>
    <w:rsid w:val="00861A14"/>
    <w:rsid w:val="008A3455"/>
    <w:rsid w:val="008B0A96"/>
    <w:rsid w:val="008B6BB8"/>
    <w:rsid w:val="008C0CAA"/>
    <w:rsid w:val="008C383B"/>
    <w:rsid w:val="008C7D9E"/>
    <w:rsid w:val="008D2AC6"/>
    <w:rsid w:val="008F3779"/>
    <w:rsid w:val="00907920"/>
    <w:rsid w:val="00910121"/>
    <w:rsid w:val="00925388"/>
    <w:rsid w:val="00933274"/>
    <w:rsid w:val="009405A5"/>
    <w:rsid w:val="00947AE7"/>
    <w:rsid w:val="00970A95"/>
    <w:rsid w:val="00971CCB"/>
    <w:rsid w:val="0099670F"/>
    <w:rsid w:val="009A24E3"/>
    <w:rsid w:val="009C12F9"/>
    <w:rsid w:val="009E1C89"/>
    <w:rsid w:val="00A0135D"/>
    <w:rsid w:val="00A15037"/>
    <w:rsid w:val="00A20DCA"/>
    <w:rsid w:val="00A25DEF"/>
    <w:rsid w:val="00A748E8"/>
    <w:rsid w:val="00A821B2"/>
    <w:rsid w:val="00A848B0"/>
    <w:rsid w:val="00AC17C8"/>
    <w:rsid w:val="00AC2654"/>
    <w:rsid w:val="00AC5EF0"/>
    <w:rsid w:val="00AE4515"/>
    <w:rsid w:val="00B021D6"/>
    <w:rsid w:val="00B030FD"/>
    <w:rsid w:val="00B06811"/>
    <w:rsid w:val="00B20404"/>
    <w:rsid w:val="00B226EB"/>
    <w:rsid w:val="00B507BC"/>
    <w:rsid w:val="00B545F4"/>
    <w:rsid w:val="00B800B2"/>
    <w:rsid w:val="00B8621A"/>
    <w:rsid w:val="00B91791"/>
    <w:rsid w:val="00BA11ED"/>
    <w:rsid w:val="00BB1F30"/>
    <w:rsid w:val="00BE05E7"/>
    <w:rsid w:val="00BE35BC"/>
    <w:rsid w:val="00BF57D3"/>
    <w:rsid w:val="00BF7A89"/>
    <w:rsid w:val="00C003E8"/>
    <w:rsid w:val="00C14FC3"/>
    <w:rsid w:val="00C173B2"/>
    <w:rsid w:val="00C202C4"/>
    <w:rsid w:val="00C25C47"/>
    <w:rsid w:val="00C43B07"/>
    <w:rsid w:val="00C84F11"/>
    <w:rsid w:val="00C85984"/>
    <w:rsid w:val="00CA2EF1"/>
    <w:rsid w:val="00CA50E0"/>
    <w:rsid w:val="00CA67DD"/>
    <w:rsid w:val="00CB550C"/>
    <w:rsid w:val="00CC22FF"/>
    <w:rsid w:val="00CC4C48"/>
    <w:rsid w:val="00CD0F20"/>
    <w:rsid w:val="00CE0D1B"/>
    <w:rsid w:val="00CE6B2A"/>
    <w:rsid w:val="00CF2570"/>
    <w:rsid w:val="00CF35D8"/>
    <w:rsid w:val="00D06C45"/>
    <w:rsid w:val="00D30713"/>
    <w:rsid w:val="00D42909"/>
    <w:rsid w:val="00D4430F"/>
    <w:rsid w:val="00D44E9C"/>
    <w:rsid w:val="00D562B3"/>
    <w:rsid w:val="00D612EE"/>
    <w:rsid w:val="00D67FDF"/>
    <w:rsid w:val="00DA7570"/>
    <w:rsid w:val="00DC34E7"/>
    <w:rsid w:val="00DD5F11"/>
    <w:rsid w:val="00DD633E"/>
    <w:rsid w:val="00DE7519"/>
    <w:rsid w:val="00DF79DB"/>
    <w:rsid w:val="00E00A87"/>
    <w:rsid w:val="00E04248"/>
    <w:rsid w:val="00E11007"/>
    <w:rsid w:val="00E51E8A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5DC"/>
    <w:rsid w:val="00FA67A0"/>
    <w:rsid w:val="00FC15D5"/>
    <w:rsid w:val="00FE1882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946F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758CC-2056-499D-89A1-DFE0E7E5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23</Pages>
  <Words>4440</Words>
  <Characters>25311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Малахова Юлия Алексеевна</cp:lastModifiedBy>
  <cp:revision>6</cp:revision>
  <cp:lastPrinted>2019-05-20T12:12:00Z</cp:lastPrinted>
  <dcterms:created xsi:type="dcterms:W3CDTF">2019-06-26T11:01:00Z</dcterms:created>
  <dcterms:modified xsi:type="dcterms:W3CDTF">2019-07-29T08:18:00Z</dcterms:modified>
</cp:coreProperties>
</file>